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AE" w:rsidRDefault="005521D7">
      <w:pPr>
        <w:rPr>
          <w:sz w:val="28"/>
          <w:szCs w:val="28"/>
          <w:lang w:val="es-MX"/>
        </w:rPr>
      </w:pPr>
      <w:r w:rsidRPr="005521D7">
        <w:rPr>
          <w:sz w:val="28"/>
          <w:szCs w:val="28"/>
          <w:lang w:val="es-MX"/>
        </w:rPr>
        <w:t xml:space="preserve">RETENIDOS MECANIZADA </w:t>
      </w:r>
      <w:r w:rsidR="00E61DDD">
        <w:rPr>
          <w:sz w:val="28"/>
          <w:szCs w:val="28"/>
          <w:lang w:val="es-MX"/>
        </w:rPr>
        <w:t>MAYO</w:t>
      </w:r>
      <w:r>
        <w:rPr>
          <w:sz w:val="28"/>
          <w:szCs w:val="28"/>
          <w:lang w:val="es-MX"/>
        </w:rPr>
        <w:t xml:space="preserve"> ‘23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4074"/>
        <w:gridCol w:w="10140"/>
        <w:gridCol w:w="1109"/>
      </w:tblGrid>
      <w:tr w:rsidR="004151A4" w:rsidRPr="005521D7" w:rsidTr="008D34B4">
        <w:tc>
          <w:tcPr>
            <w:tcW w:w="0" w:type="auto"/>
            <w:shd w:val="clear" w:color="auto" w:fill="0070C0"/>
          </w:tcPr>
          <w:p w:rsidR="004151A4" w:rsidRPr="005521D7" w:rsidRDefault="004151A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4151A4" w:rsidRPr="005521D7" w:rsidRDefault="004151A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4151A4" w:rsidRPr="005521D7" w:rsidRDefault="004151A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4151A4" w:rsidRPr="005521D7" w:rsidRDefault="004151A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4151A4" w:rsidRPr="005521D7" w:rsidRDefault="004151A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</w:tr>
      <w:tr w:rsidR="004151A4" w:rsidRPr="005521D7" w:rsidTr="008D34B4"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136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MIRANDA SANTILLAN/ALFIERI x MONDIN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>RETENIDO (PARCIAL//).</w:t>
            </w:r>
            <w:r w:rsidRPr="00E43738">
              <w:rPr>
                <w:lang w:val="es-MX"/>
              </w:rPr>
              <w:t xml:space="preserve"> Faltó adjuntar inactivación de agente titular para ALTA suplente.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17684349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857EB9" w:rsidRDefault="004151A4" w:rsidP="00455557">
            <w:pPr>
              <w:rPr>
                <w:color w:val="000000" w:themeColor="text1"/>
                <w:lang w:val="es-MX"/>
              </w:rPr>
            </w:pPr>
            <w:r w:rsidRPr="00857EB9"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1260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IRIARTE x PODESTA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Documentación adjunta no proporciona datos de parentesco.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16802239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3421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NATALIO x NICASIO</w:t>
            </w:r>
          </w:p>
        </w:tc>
        <w:tc>
          <w:tcPr>
            <w:tcW w:w="0" w:type="auto"/>
          </w:tcPr>
          <w:p w:rsidR="004151A4" w:rsidRPr="00FB0EF4" w:rsidRDefault="004151A4" w:rsidP="00455557">
            <w:pPr>
              <w:rPr>
                <w:lang w:val="es-MX"/>
              </w:rPr>
            </w:pPr>
            <w:r w:rsidRPr="00FB0EF4">
              <w:rPr>
                <w:b/>
                <w:lang w:val="es-MX"/>
              </w:rPr>
              <w:t>RETENIDO (PARCIAL//).</w:t>
            </w:r>
            <w:r w:rsidRPr="00FB0EF4">
              <w:rPr>
                <w:lang w:val="es-MX"/>
              </w:rPr>
              <w:t xml:space="preserve"> FEBRERO/MARZO FUERA DE TÉRMINO.A efectos de la subvención tanto las ALTAS como las ACTIVACIONES deben ser en días hábiles frente a alumnos.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13641423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3421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NATALIO x NICASIO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(PARCIAL//).</w:t>
            </w:r>
            <w:r w:rsidRPr="00E43738">
              <w:rPr>
                <w:lang w:val="es-MX"/>
              </w:rPr>
              <w:t xml:space="preserve"> Fecha de alta debe ser FRENTE A ALUMNOS.</w:t>
            </w:r>
          </w:p>
        </w:tc>
        <w:tc>
          <w:tcPr>
            <w:tcW w:w="0" w:type="auto"/>
          </w:tcPr>
          <w:p w:rsidR="004151A4" w:rsidRPr="00E3551A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18442689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CARESTINA/COLLI/PEREZ SANTELLAN/CORNEJO PINCEN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37649C">
              <w:rPr>
                <w:b/>
                <w:lang w:val="en-US"/>
              </w:rPr>
              <w:t>RETENIDO.</w:t>
            </w:r>
            <w:r w:rsidRPr="00E43738">
              <w:rPr>
                <w:lang w:val="en-US"/>
              </w:rPr>
              <w:t xml:space="preserve"> </w:t>
            </w:r>
            <w:r w:rsidRPr="00E43738">
              <w:rPr>
                <w:lang w:val="es-ES"/>
              </w:rPr>
              <w:t>Faltó adjuntar movimiento de BAJA de DONATO.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15626941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DONATO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37649C">
              <w:rPr>
                <w:b/>
                <w:lang w:val="es-MX"/>
              </w:rPr>
              <w:t xml:space="preserve">RETENIDO (PARCIAL//). </w:t>
            </w:r>
            <w:r w:rsidRPr="00E43738">
              <w:rPr>
                <w:lang w:val="es-MX"/>
              </w:rPr>
              <w:t>Faltó adjuntar movimiento de cambio de categoría de OCCHIONERO y DDJJ para alta jerárquica.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 w:rsidRPr="00C949E3">
              <w:rPr>
                <w:lang w:val="es-ES"/>
              </w:rPr>
              <w:t>1562441</w:t>
            </w:r>
            <w:r>
              <w:rPr>
                <w:lang w:val="es-MX"/>
              </w:rPr>
              <w:t>5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OCCHIONERO x BARRIO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E43738">
              <w:rPr>
                <w:b/>
              </w:rPr>
              <w:t>RETENIDO (PARCIAL//).</w:t>
            </w:r>
            <w:r w:rsidRPr="00E43738">
              <w:t xml:space="preserve"> Faltó DDJJ para alta jerárquica.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15622341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4113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NEGRETTI x ITTEN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>RETENIDO (PARCIAL//).</w:t>
            </w:r>
            <w:r w:rsidRPr="00E43738">
              <w:rPr>
                <w:lang w:val="es-MX"/>
              </w:rPr>
              <w:t xml:space="preserve"> NEGRETTI posee cantidad de HS/MOD/CARGO COMPLETA PARA CARGO TITULAR.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18057063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4115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GUZMAN x SANCHEZ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Movimiento mal confeccionado (faltó fecha de baja y fecha de alta - DNI y nombre de agente que incrementa no coinciden).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17619256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4116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GARAY x QUIRILAO CAYAPIL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E43738">
              <w:rPr>
                <w:lang w:val="es-MX"/>
              </w:rPr>
              <w:t>REENVIAR MECANIZADAS ANTERIORES Y ÚLTIMA MECANIZADA EN QUE PERSIVIO LAS BONIFICACIONES MENCIONADAS.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17965023</w:t>
            </w:r>
          </w:p>
        </w:tc>
      </w:tr>
      <w:tr w:rsidR="004151A4" w:rsidRPr="005521D7" w:rsidTr="008D34B4"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  <w:r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  <w:r>
              <w:rPr>
                <w:lang w:val="es-MX"/>
              </w:rPr>
              <w:t>4122</w:t>
            </w: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  <w:r>
              <w:rPr>
                <w:lang w:val="es-MX"/>
              </w:rPr>
              <w:t>MARTINEZ x COBOS</w:t>
            </w:r>
          </w:p>
        </w:tc>
        <w:tc>
          <w:tcPr>
            <w:tcW w:w="0" w:type="auto"/>
          </w:tcPr>
          <w:p w:rsidR="004151A4" w:rsidRPr="00FB0EF4" w:rsidRDefault="004151A4">
            <w:pPr>
              <w:rPr>
                <w:lang w:val="es-MX"/>
              </w:rPr>
            </w:pPr>
            <w:r w:rsidRPr="00FB0EF4">
              <w:rPr>
                <w:b/>
                <w:lang w:val="es-MX"/>
              </w:rPr>
              <w:t>RETENIDO.</w:t>
            </w:r>
            <w:r w:rsidRPr="00FB0EF4">
              <w:rPr>
                <w:lang w:val="es-MX"/>
              </w:rPr>
              <w:t xml:space="preserve"> Faltó AVAL de Jefatura para ALTA PROVISIONAL.</w:t>
            </w:r>
          </w:p>
        </w:tc>
        <w:tc>
          <w:tcPr>
            <w:tcW w:w="0" w:type="auto"/>
          </w:tcPr>
          <w:p w:rsidR="004151A4" w:rsidRPr="005521D7" w:rsidRDefault="004151A4">
            <w:pPr>
              <w:rPr>
                <w:lang w:val="es-MX"/>
              </w:rPr>
            </w:pPr>
            <w:r w:rsidRPr="00BC68D3">
              <w:rPr>
                <w:rFonts w:ascii="Calibri" w:eastAsia="Calibri" w:hAnsi="Calibri" w:cs="Times New Roman"/>
                <w:lang w:val="es-MX"/>
              </w:rPr>
              <w:t>13379105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5750</w:t>
            </w:r>
          </w:p>
        </w:tc>
        <w:tc>
          <w:tcPr>
            <w:tcW w:w="0" w:type="auto"/>
          </w:tcPr>
          <w:p w:rsidR="004151A4" w:rsidRPr="004C53B1" w:rsidRDefault="004151A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GRAFF</w:t>
            </w:r>
          </w:p>
        </w:tc>
        <w:tc>
          <w:tcPr>
            <w:tcW w:w="0" w:type="auto"/>
          </w:tcPr>
          <w:p w:rsidR="004151A4" w:rsidRPr="00E43738" w:rsidRDefault="004151A4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Faltó documentación correspondiente (Comunicado 97/19).</w:t>
            </w:r>
          </w:p>
        </w:tc>
        <w:tc>
          <w:tcPr>
            <w:tcW w:w="0" w:type="auto"/>
          </w:tcPr>
          <w:p w:rsidR="004151A4" w:rsidRPr="00A43E2C" w:rsidRDefault="004151A4" w:rsidP="00ED6268">
            <w:pPr>
              <w:rPr>
                <w:lang w:val="es-MX"/>
              </w:rPr>
            </w:pPr>
            <w:r>
              <w:rPr>
                <w:lang w:val="es-MX"/>
              </w:rPr>
              <w:t>16150209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857EB9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740E9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LANA x COSCIA</w:t>
            </w:r>
          </w:p>
        </w:tc>
        <w:tc>
          <w:tcPr>
            <w:tcW w:w="0" w:type="auto"/>
          </w:tcPr>
          <w:p w:rsidR="004151A4" w:rsidRPr="00E43738" w:rsidRDefault="004151A4" w:rsidP="008D34B4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Movimiento mal confeccionado - Nombre y DNI de suplente no corresponden a un mismo agente.</w:t>
            </w: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  <w:r>
              <w:rPr>
                <w:lang w:val="es-MX"/>
              </w:rPr>
              <w:t>17289081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VIVENT</w:t>
            </w:r>
          </w:p>
        </w:tc>
        <w:tc>
          <w:tcPr>
            <w:tcW w:w="0" w:type="auto"/>
          </w:tcPr>
          <w:p w:rsidR="004151A4" w:rsidRPr="00E43738" w:rsidRDefault="004151A4" w:rsidP="008D34B4">
            <w:pPr>
              <w:rPr>
                <w:lang w:val="es-MX"/>
              </w:rPr>
            </w:pPr>
            <w:bookmarkStart w:id="0" w:name="_GoBack"/>
            <w:r w:rsidRPr="00951D4C">
              <w:rPr>
                <w:b/>
                <w:lang w:val="es-MX"/>
              </w:rPr>
              <w:t>RETENIDO (PARCIAL//).</w:t>
            </w:r>
            <w:r w:rsidRPr="00E43738">
              <w:rPr>
                <w:lang w:val="es-MX"/>
              </w:rPr>
              <w:t xml:space="preserve"> </w:t>
            </w:r>
            <w:bookmarkEnd w:id="0"/>
            <w:r w:rsidRPr="00E43738">
              <w:rPr>
                <w:lang w:val="es-MX"/>
              </w:rPr>
              <w:t>Debe activa frente a alumnos (25/05 FEERIADO).</w:t>
            </w:r>
          </w:p>
        </w:tc>
        <w:tc>
          <w:tcPr>
            <w:tcW w:w="0" w:type="auto"/>
          </w:tcPr>
          <w:p w:rsidR="004151A4" w:rsidRPr="004C53B1" w:rsidRDefault="004151A4" w:rsidP="008D34B4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17293266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6711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RETONDO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37649C">
              <w:rPr>
                <w:b/>
                <w:lang w:val="es-MX"/>
              </w:rPr>
              <w:t xml:space="preserve">RETENIDO (PARCIAL//). </w:t>
            </w:r>
            <w:r w:rsidRPr="00E43738">
              <w:rPr>
                <w:lang w:val="es-MX"/>
              </w:rPr>
              <w:t>Debe activa frente a alumnos (25/05 FEERIADO).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17296299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Default="004151A4" w:rsidP="0045555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Default="004151A4" w:rsidP="0045555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Default="004151A4" w:rsidP="0045555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37649C" w:rsidRDefault="004151A4" w:rsidP="0045555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151A4" w:rsidRDefault="004151A4" w:rsidP="00455557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Default="004151A4" w:rsidP="0045555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Default="004151A4" w:rsidP="0045555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Default="004151A4" w:rsidP="0045555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37649C" w:rsidRDefault="004151A4" w:rsidP="00455557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151A4" w:rsidRDefault="004151A4" w:rsidP="00455557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457</w:t>
            </w:r>
          </w:p>
        </w:tc>
        <w:tc>
          <w:tcPr>
            <w:tcW w:w="0" w:type="auto"/>
          </w:tcPr>
          <w:p w:rsidR="004151A4" w:rsidRPr="004C53B1" w:rsidRDefault="004151A4" w:rsidP="0045555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SIMONI x LARRALDE CUETO</w:t>
            </w:r>
          </w:p>
        </w:tc>
        <w:tc>
          <w:tcPr>
            <w:tcW w:w="0" w:type="auto"/>
          </w:tcPr>
          <w:p w:rsidR="004151A4" w:rsidRPr="00E43738" w:rsidRDefault="004151A4" w:rsidP="00455557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 Mínimo de tres (3) días hábiles para alta de cargo.</w:t>
            </w:r>
          </w:p>
        </w:tc>
        <w:tc>
          <w:tcPr>
            <w:tcW w:w="0" w:type="auto"/>
          </w:tcPr>
          <w:p w:rsidR="004151A4" w:rsidRPr="00A43E2C" w:rsidRDefault="004151A4" w:rsidP="00455557">
            <w:pPr>
              <w:rPr>
                <w:lang w:val="es-MX"/>
              </w:rPr>
            </w:pPr>
            <w:r>
              <w:rPr>
                <w:lang w:val="es-MX"/>
              </w:rPr>
              <w:t>17490348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4547</w:t>
            </w: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COROMINAS PASCHETTA</w:t>
            </w:r>
          </w:p>
        </w:tc>
        <w:tc>
          <w:tcPr>
            <w:tcW w:w="0" w:type="auto"/>
          </w:tcPr>
          <w:p w:rsidR="004151A4" w:rsidRPr="00E43738" w:rsidRDefault="004151A4" w:rsidP="005C6B56">
            <w:pPr>
              <w:rPr>
                <w:lang w:val="es-MX"/>
              </w:rPr>
            </w:pPr>
            <w:r w:rsidRPr="00E43738">
              <w:rPr>
                <w:b/>
                <w:lang w:val="es-ES"/>
              </w:rPr>
              <w:t>RETENIDOS.</w:t>
            </w:r>
            <w:r w:rsidRPr="00E43738">
              <w:rPr>
                <w:lang w:val="es-ES"/>
              </w:rPr>
              <w:t xml:space="preserve"> Faltó </w:t>
            </w:r>
            <w:r w:rsidRPr="00E43738">
              <w:rPr>
                <w:lang w:val="es-MX"/>
              </w:rPr>
              <w:t>tramitarse certificaciones de otras jurisdicciones en el Ministerio del Interior para su reconocimiento.</w:t>
            </w: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  <w:r>
              <w:rPr>
                <w:lang w:val="es-MX"/>
              </w:rPr>
              <w:t>17328270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4151A4" w:rsidRPr="004C53B1" w:rsidRDefault="004151A4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4547</w:t>
            </w:r>
          </w:p>
        </w:tc>
        <w:tc>
          <w:tcPr>
            <w:tcW w:w="0" w:type="auto"/>
          </w:tcPr>
          <w:p w:rsidR="004151A4" w:rsidRPr="004C53B1" w:rsidRDefault="004151A4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ESPOSITO</w:t>
            </w:r>
          </w:p>
        </w:tc>
        <w:tc>
          <w:tcPr>
            <w:tcW w:w="0" w:type="auto"/>
          </w:tcPr>
          <w:p w:rsidR="004151A4" w:rsidRPr="00E43738" w:rsidRDefault="004151A4" w:rsidP="000374BD">
            <w:pPr>
              <w:rPr>
                <w:lang w:val="es-MX"/>
              </w:rPr>
            </w:pPr>
            <w:r w:rsidRPr="00E43738">
              <w:rPr>
                <w:b/>
                <w:lang w:val="es-ES"/>
              </w:rPr>
              <w:t>RETENIDOS.</w:t>
            </w:r>
            <w:r w:rsidRPr="00E43738">
              <w:rPr>
                <w:lang w:val="es-ES"/>
              </w:rPr>
              <w:t xml:space="preserve"> Faltó </w:t>
            </w:r>
            <w:r w:rsidRPr="00E43738">
              <w:rPr>
                <w:lang w:val="es-MX"/>
              </w:rPr>
              <w:t>tramitarse certificaciones de otras jurisdicciones en el Ministerio del Interior para su reconocimiento.</w:t>
            </w: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  <w:r>
              <w:rPr>
                <w:lang w:val="es-MX"/>
              </w:rPr>
              <w:t>17328270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4151A4" w:rsidRPr="004C53B1" w:rsidRDefault="004151A4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4547</w:t>
            </w:r>
          </w:p>
        </w:tc>
        <w:tc>
          <w:tcPr>
            <w:tcW w:w="0" w:type="auto"/>
          </w:tcPr>
          <w:p w:rsidR="004151A4" w:rsidRPr="004C53B1" w:rsidRDefault="004151A4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ARMENIO x LLANO</w:t>
            </w:r>
          </w:p>
        </w:tc>
        <w:tc>
          <w:tcPr>
            <w:tcW w:w="0" w:type="auto"/>
          </w:tcPr>
          <w:p w:rsidR="004151A4" w:rsidRPr="00E43738" w:rsidRDefault="004151A4" w:rsidP="000374BD">
            <w:pPr>
              <w:rPr>
                <w:lang w:val="es-MX"/>
              </w:rPr>
            </w:pPr>
            <w:r w:rsidRPr="00E43738">
              <w:rPr>
                <w:b/>
                <w:lang w:val="es-ES"/>
              </w:rPr>
              <w:t>RETENIDOS.</w:t>
            </w:r>
            <w:r w:rsidRPr="00E43738">
              <w:rPr>
                <w:lang w:val="es-ES"/>
              </w:rPr>
              <w:t xml:space="preserve"> </w:t>
            </w:r>
            <w:r w:rsidRPr="00E43738">
              <w:rPr>
                <w:lang w:val="es-MX"/>
              </w:rPr>
              <w:t>Secuencia con SUPLENTE.</w:t>
            </w: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  <w:r>
              <w:rPr>
                <w:lang w:val="es-MX"/>
              </w:rPr>
              <w:t>17328270</w:t>
            </w: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740E9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147B42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DE7645" w:rsidRDefault="004151A4" w:rsidP="00740E97">
            <w:pPr>
              <w:rPr>
                <w:b/>
                <w:color w:val="000000" w:themeColor="text1"/>
                <w:lang w:val="es-MX"/>
              </w:rPr>
            </w:pPr>
            <w:r w:rsidRPr="00DE7645">
              <w:rPr>
                <w:b/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4151A4" w:rsidRPr="00DE7645" w:rsidRDefault="004151A4" w:rsidP="00740E9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DE7645" w:rsidRDefault="004151A4" w:rsidP="00740E9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DE7645" w:rsidRDefault="004151A4" w:rsidP="00740E97">
            <w:pPr>
              <w:rPr>
                <w:b/>
                <w:lang w:val="es-MX"/>
              </w:rPr>
            </w:pPr>
            <w:r w:rsidRPr="00DE7645"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ED6268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ED6268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FB0EF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FB0EF4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FB0EF4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DE7645" w:rsidRDefault="004151A4" w:rsidP="00455557">
            <w:pPr>
              <w:rPr>
                <w:b/>
                <w:color w:val="000000" w:themeColor="text1"/>
                <w:lang w:val="es-MX"/>
              </w:rPr>
            </w:pPr>
            <w:r>
              <w:rPr>
                <w:b/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4151A4" w:rsidRPr="00DE7645" w:rsidRDefault="004151A4" w:rsidP="0045555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DE7645" w:rsidRDefault="004151A4" w:rsidP="00455557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DE7645" w:rsidRDefault="004151A4" w:rsidP="00455557">
            <w:pPr>
              <w:rPr>
                <w:b/>
                <w:lang w:val="es-MX"/>
              </w:rPr>
            </w:pPr>
            <w:r w:rsidRPr="00DE7645"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FB0EF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  <w:tr w:rsidR="004151A4" w:rsidRPr="004C53B1" w:rsidTr="008D34B4"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4C53B1" w:rsidRDefault="004151A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151A4" w:rsidRPr="00E43738" w:rsidRDefault="004151A4" w:rsidP="00FB0EF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151A4" w:rsidRPr="00A43E2C" w:rsidRDefault="004151A4" w:rsidP="000374BD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445D5"/>
    <w:rsid w:val="000710FC"/>
    <w:rsid w:val="00084F73"/>
    <w:rsid w:val="00107DC6"/>
    <w:rsid w:val="00113672"/>
    <w:rsid w:val="00143E37"/>
    <w:rsid w:val="00147B42"/>
    <w:rsid w:val="001A627B"/>
    <w:rsid w:val="001E1F77"/>
    <w:rsid w:val="001F3B37"/>
    <w:rsid w:val="002E23C9"/>
    <w:rsid w:val="002F55F4"/>
    <w:rsid w:val="0037649C"/>
    <w:rsid w:val="004151A4"/>
    <w:rsid w:val="004C53B1"/>
    <w:rsid w:val="005521D7"/>
    <w:rsid w:val="00553218"/>
    <w:rsid w:val="005C6B56"/>
    <w:rsid w:val="005E3D8D"/>
    <w:rsid w:val="00624E03"/>
    <w:rsid w:val="00636974"/>
    <w:rsid w:val="00700BAE"/>
    <w:rsid w:val="00703EBE"/>
    <w:rsid w:val="00740E97"/>
    <w:rsid w:val="007A721A"/>
    <w:rsid w:val="00857EB9"/>
    <w:rsid w:val="008B78B8"/>
    <w:rsid w:val="008D34B4"/>
    <w:rsid w:val="00901858"/>
    <w:rsid w:val="00951D4C"/>
    <w:rsid w:val="009C5AA6"/>
    <w:rsid w:val="00A6447A"/>
    <w:rsid w:val="00A85793"/>
    <w:rsid w:val="00AD1DEF"/>
    <w:rsid w:val="00B42F09"/>
    <w:rsid w:val="00B6630E"/>
    <w:rsid w:val="00BA2542"/>
    <w:rsid w:val="00BE02BD"/>
    <w:rsid w:val="00C274FC"/>
    <w:rsid w:val="00C87CAE"/>
    <w:rsid w:val="00D35101"/>
    <w:rsid w:val="00D53CDE"/>
    <w:rsid w:val="00D64512"/>
    <w:rsid w:val="00D764A8"/>
    <w:rsid w:val="00D9737F"/>
    <w:rsid w:val="00DE7645"/>
    <w:rsid w:val="00E43738"/>
    <w:rsid w:val="00E5455A"/>
    <w:rsid w:val="00E61DDD"/>
    <w:rsid w:val="00E739BE"/>
    <w:rsid w:val="00EB3D52"/>
    <w:rsid w:val="00ED6268"/>
    <w:rsid w:val="00F1519D"/>
    <w:rsid w:val="00F70AD5"/>
    <w:rsid w:val="00F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2023-06-01T20:39:00Z</dcterms:created>
  <dcterms:modified xsi:type="dcterms:W3CDTF">2023-06-01T20:43:00Z</dcterms:modified>
</cp:coreProperties>
</file>